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>Bildabtaster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8,5mm ( 1/3 ") CCD 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>Anzahl der Bildpunkte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hor. 500 x vert. 582 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>Auflösung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420 Linien 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>Objektiv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4-9mm/1:1,2 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>Mindestbeleuchtung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>0,1 Lux mit</w:t>
      </w:r>
    </w:p>
    <w:p w:rsidR="00680584" w:rsidRPr="00680584" w:rsidRDefault="00680584" w:rsidP="006805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IR-Beleuchtung 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>Zul. Einsatztemperatur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-10 °C bis +50 °C 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>Stromversorgung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>12V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83820" cy="102870"/>
            <wp:effectExtent l="19050" t="0" r="0" b="0"/>
            <wp:docPr id="11" name="Bild 11" descr="Gleichst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leichstr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 /430mA 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>Abmessungen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90x88x160mm 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>Gewicht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500g 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>Sonstiges</w:t>
      </w:r>
    </w:p>
    <w:p w:rsidR="00680584" w:rsidRPr="00680584" w:rsidRDefault="00680584" w:rsidP="00680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80584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IP66, AGC, BLC, IR-tauglich </w:t>
      </w:r>
    </w:p>
    <w:p w:rsidR="00AC4EB2" w:rsidRPr="00680584" w:rsidRDefault="00AC4EB2" w:rsidP="00680584"/>
    <w:sectPr w:rsidR="00AC4EB2" w:rsidRPr="00680584" w:rsidSect="00AC4E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9A119F"/>
    <w:rsid w:val="00680584"/>
    <w:rsid w:val="009A119F"/>
    <w:rsid w:val="00AC4EB2"/>
    <w:rsid w:val="00AF1174"/>
    <w:rsid w:val="00BC4157"/>
    <w:rsid w:val="00D80FDC"/>
    <w:rsid w:val="00F7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4E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A1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1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4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0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5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7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6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1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54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9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9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3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3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3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38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2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276</Characters>
  <Application>Microsoft Office Word</Application>
  <DocSecurity>0</DocSecurity>
  <Lines>2</Lines>
  <Paragraphs>1</Paragraphs>
  <ScaleCrop>false</ScaleCrop>
  <Company>Firmenname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2012-04-17T09:11:00Z</dcterms:created>
  <dcterms:modified xsi:type="dcterms:W3CDTF">2012-04-17T09:11:00Z</dcterms:modified>
</cp:coreProperties>
</file>